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40" w:type="dxa"/>
        <w:tblLook w:val="04A0" w:firstRow="1" w:lastRow="0" w:firstColumn="1" w:lastColumn="0" w:noHBand="0" w:noVBand="1"/>
      </w:tblPr>
      <w:tblGrid>
        <w:gridCol w:w="960"/>
        <w:gridCol w:w="3480"/>
        <w:gridCol w:w="960"/>
        <w:gridCol w:w="960"/>
        <w:gridCol w:w="4420"/>
        <w:gridCol w:w="960"/>
      </w:tblGrid>
      <w:tr w:rsidR="00111D9A" w:rsidRPr="00111D9A" w:rsidTr="00111D9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D9A" w:rsidRPr="00111D9A" w:rsidTr="00111D9A">
        <w:trPr>
          <w:trHeight w:val="600"/>
        </w:trPr>
        <w:tc>
          <w:tcPr>
            <w:tcW w:w="11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206818,128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117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283936,752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Уборка помещений общего 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17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контроль ,</w:t>
            </w:r>
            <w:proofErr w:type="gramEnd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проверка и учет   состояния помещений  технических этажей, подвалов, входов в подвалы и приямков ,утепление оконных проемов, чердачных перекрытий, входных дверей, дымовентиляционных каналов и в случае выявления неисправностей их устранение, принятие мер, исключающих подтопление технических помещений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444308,44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 w:rsidRPr="00111D9A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ru-RU"/>
              </w:rPr>
              <w:t>пункте 21</w:t>
            </w: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настоящего документа).</w:t>
            </w:r>
          </w:p>
        </w:tc>
      </w:tr>
      <w:tr w:rsidR="00111D9A" w:rsidRPr="00111D9A" w:rsidTr="00111D9A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gram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  текущий</w:t>
            </w:r>
            <w:proofErr w:type="gramEnd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ремонт внутридомовой инженерной системы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Техническое </w:t>
            </w:r>
            <w:proofErr w:type="gram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обслуживание  внутридомовой</w:t>
            </w:r>
            <w:proofErr w:type="gramEnd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инженерной системы отопления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внутридомовой инженерной системы электроснабжения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13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Текущее обслуживание и текущий ремонт общедомового </w:t>
            </w:r>
            <w:proofErr w:type="gram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прибора  учета</w:t>
            </w:r>
            <w:proofErr w:type="gramEnd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газовой </w:t>
            </w: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энергиии</w:t>
            </w:r>
            <w:proofErr w:type="spellEnd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газовых котельных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Работы по обеспечению требований </w:t>
            </w: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дымоудаления</w:t>
            </w:r>
            <w:proofErr w:type="spellEnd"/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и вентиляции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64849,75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 w:rsidRPr="00111D9A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ru-RU"/>
              </w:rPr>
              <w:t>пункте 21</w:t>
            </w: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настоящего документа).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Аварийно-ремонтное обслуживание внутридомовой инженерной системы электроснабжения.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Аварийно-ремонтное обслуживание внутридомовой инженерной системы отопления.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Аварийно-ремонтное обслуживание внутридомовой инженерной системы водоснабжения и </w:t>
            </w: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водооведения</w:t>
            </w:r>
            <w:proofErr w:type="spellEnd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352332,58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уборка земельного участка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механизированная погрузка и вывоз снега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Два и более раз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117430,63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414512,60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7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домофон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29848,00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антенна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1D9A" w:rsidRPr="00111D9A" w:rsidTr="00111D9A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00"/>
            <w:vAlign w:val="center"/>
            <w:hideMark/>
          </w:tcPr>
          <w:p w:rsidR="00111D9A" w:rsidRPr="00111D9A" w:rsidRDefault="00111D9A" w:rsidP="00111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11D9A" w:rsidRPr="00111D9A" w:rsidRDefault="00111D9A" w:rsidP="00111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111D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52120D" w:rsidRDefault="0052120D"/>
    <w:sectPr w:rsidR="0052120D" w:rsidSect="00111D9A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A"/>
    <w:rsid w:val="00111D9A"/>
    <w:rsid w:val="001C6A9A"/>
    <w:rsid w:val="005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5663-CBD5-491B-AFDC-E447361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Слинкин</dc:creator>
  <cp:keywords/>
  <dc:description/>
  <cp:lastModifiedBy>Алексей Слинкин</cp:lastModifiedBy>
  <cp:revision>2</cp:revision>
  <dcterms:created xsi:type="dcterms:W3CDTF">2016-05-11T10:22:00Z</dcterms:created>
  <dcterms:modified xsi:type="dcterms:W3CDTF">2016-05-11T10:24:00Z</dcterms:modified>
</cp:coreProperties>
</file>